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72"/>
        <w:gridCol w:w="2303"/>
      </w:tblGrid>
      <w:tr w:rsidR="00AD0721" w:rsidTr="006214D5">
        <w:tc>
          <w:tcPr>
            <w:tcW w:w="9212" w:type="dxa"/>
            <w:gridSpan w:val="4"/>
          </w:tcPr>
          <w:p w:rsidR="006C31BB" w:rsidRPr="00692D4F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692D4F">
              <w:rPr>
                <w:lang w:val="en-US"/>
              </w:rPr>
              <w:t>21.04.2015</w:t>
            </w:r>
          </w:p>
          <w:p w:rsidR="006C31BB" w:rsidRDefault="006C31BB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692D4F" w:rsidRPr="00692D4F">
              <w:rPr>
                <w:b/>
              </w:rPr>
              <w:t>ДЖЕНЕРАЛИ ЗАСТРАХОВАНЕ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692D4F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692D4F" w:rsidRPr="00692D4F">
              <w:t>Предоставяне на услуги по застраховане на имуществени и неимуществени интереси на ОбА Свиленград  и ВРБК</w:t>
            </w:r>
            <w:r w:rsidR="00692D4F">
              <w:rPr>
                <w:lang w:val="en-US"/>
              </w:rPr>
              <w:t>.</w:t>
            </w:r>
          </w:p>
          <w:p w:rsidR="003F637E" w:rsidRPr="003F637E" w:rsidRDefault="003F637E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692D4F" w:rsidRDefault="00692D4F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18.03.2016</w:t>
            </w:r>
          </w:p>
        </w:tc>
        <w:tc>
          <w:tcPr>
            <w:tcW w:w="2303" w:type="dxa"/>
          </w:tcPr>
          <w:p w:rsidR="00EC15E2" w:rsidRPr="004A53E0" w:rsidRDefault="00692D4F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3" w:type="dxa"/>
            <w:vAlign w:val="center"/>
          </w:tcPr>
          <w:p w:rsidR="00EC15E2" w:rsidRPr="004A53E0" w:rsidRDefault="00692D4F" w:rsidP="00692D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F637E" w:rsidRPr="004A53E0"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ц</w:t>
            </w:r>
            <w:r w:rsidR="003F637E" w:rsidRPr="004A53E0">
              <w:rPr>
                <w:color w:val="000000"/>
                <w:lang w:val="en-US"/>
              </w:rPr>
              <w:t xml:space="preserve">а </w:t>
            </w:r>
            <w:r w:rsidR="003F637E" w:rsidRPr="004A53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110215001718/16,09,2015</w:t>
            </w:r>
          </w:p>
        </w:tc>
        <w:tc>
          <w:tcPr>
            <w:tcW w:w="2303" w:type="dxa"/>
            <w:vAlign w:val="center"/>
          </w:tcPr>
          <w:p w:rsidR="00EC15E2" w:rsidRPr="004A53E0" w:rsidRDefault="00692D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595,29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B4" w:rsidRDefault="001928B4" w:rsidP="000C1537">
      <w:r>
        <w:separator/>
      </w:r>
    </w:p>
  </w:endnote>
  <w:endnote w:type="continuationSeparator" w:id="1">
    <w:p w:rsidR="001928B4" w:rsidRDefault="001928B4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B4" w:rsidRDefault="001928B4" w:rsidP="000C1537">
      <w:r>
        <w:separator/>
      </w:r>
    </w:p>
  </w:footnote>
  <w:footnote w:type="continuationSeparator" w:id="1">
    <w:p w:rsidR="001928B4" w:rsidRDefault="001928B4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2A89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92D4F"/>
    <w:rsid w:val="006A3342"/>
    <w:rsid w:val="006C31B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2016-05-18T07:26:00Z</dcterms:created>
  <dcterms:modified xsi:type="dcterms:W3CDTF">2016-05-18T07:26:00Z</dcterms:modified>
</cp:coreProperties>
</file>